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شرح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عندما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القبض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عليك</w:t>
      </w:r>
      <w:r w:rsidDel="00000000" w:rsidR="00000000" w:rsidRPr="00000000">
        <w:rPr>
          <w:b w:val="1"/>
          <w:rtl w:val="1"/>
        </w:rPr>
        <w:t xml:space="preserve"> ؟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Arabic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Arrest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Slip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Explanation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/>
      </w:pP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متطابقة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تعبئتها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ميلادك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الاعتقال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احتجازك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المحكمة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رغبتك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شرح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عندما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القبض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عليك</w:t>
      </w:r>
      <w:r w:rsidDel="00000000" w:rsidR="00000000" w:rsidRPr="00000000">
        <w:rPr>
          <w:b w:val="1"/>
          <w:rtl w:val="1"/>
        </w:rPr>
        <w:t xml:space="preserve"> ؟</w:t>
        <w:tab/>
        <w:tab/>
        <w:tab/>
        <w:t xml:space="preserve">      </w:t>
        <w:tab/>
      </w:r>
      <w:r w:rsidDel="00000000" w:rsidR="00000000" w:rsidRPr="00000000">
        <w:rPr>
          <w:b w:val="1"/>
          <w:rtl w:val="0"/>
        </w:rPr>
        <w:t xml:space="preserve">Arabic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Arrest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Slip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Explanation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/>
      </w:pP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متطابقة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تعبئتها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ميلادك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الاعتقال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احتجازك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المحكمة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رغبتك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شرح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عندما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القبض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عليك</w:t>
      </w:r>
      <w:r w:rsidDel="00000000" w:rsidR="00000000" w:rsidRPr="00000000">
        <w:rPr>
          <w:b w:val="1"/>
          <w:rtl w:val="1"/>
        </w:rPr>
        <w:t xml:space="preserve"> ؟</w:t>
        <w:tab/>
        <w:tab/>
        <w:tab/>
        <w:t xml:space="preserve">      </w:t>
        <w:tab/>
      </w:r>
      <w:r w:rsidDel="00000000" w:rsidR="00000000" w:rsidRPr="00000000">
        <w:rPr>
          <w:b w:val="1"/>
          <w:rtl w:val="0"/>
        </w:rPr>
        <w:t xml:space="preserve">Arabic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Arrest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Slip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Explanation</w:t>
      </w:r>
      <w:r w:rsidDel="00000000" w:rsidR="00000000" w:rsidRPr="00000000">
        <w:rPr>
          <w:b w:val="1"/>
          <w:rtl w:val="1"/>
        </w:rPr>
        <w:tab/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/>
      </w:pP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معك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متطابقة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تعبئتها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ميلادك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الاعتقال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احتجازك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المحكمة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رغبتك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tl w:val="0"/>
        </w:rPr>
      </w:r>
    </w:p>
    <w:sectPr>
      <w:pgSz w:h="16838" w:w="11906"/>
      <w:pgMar w:bottom="426" w:top="567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UE8o5jRd1pViTfL3PTCYuk0hQ==">AMUW2mWd0EYoLzk1u3k1zc+2RkmwB2wqDllcJK04HsW+cF2MvJL9vXftoSIy+BKunPDAfqbSDWoLWJGT5T3Xe8Y6FtzCvArfOR2ArLoaQszHVsIQmnR5sEB+GPaheoAckMXshdFedjJC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2019-07-07T09:19:00Z</dcterms:created>
</cp:coreProperties>
</file>