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2122"/>
        <w:gridCol w:w="3402"/>
      </w:tblGrid>
      <w:tr w:rsidR="00F7472F" w:rsidRPr="0069550A" w:rsidTr="0069550A">
        <w:tc>
          <w:tcPr>
            <w:tcW w:w="2122" w:type="dxa"/>
            <w:shd w:val="clear" w:color="auto" w:fill="E7E6E6" w:themeFill="background2"/>
          </w:tcPr>
          <w:p w:rsidR="00F7472F" w:rsidRPr="0069550A" w:rsidRDefault="00F7472F">
            <w:pPr>
              <w:rPr>
                <w:b/>
              </w:rPr>
            </w:pPr>
            <w:r w:rsidRPr="0069550A">
              <w:rPr>
                <w:b/>
              </w:rPr>
              <w:t>Note concernant</w:t>
            </w:r>
          </w:p>
        </w:tc>
        <w:tc>
          <w:tcPr>
            <w:tcW w:w="3402" w:type="dxa"/>
          </w:tcPr>
          <w:p w:rsidR="00F7472F" w:rsidRPr="0069550A" w:rsidRDefault="008E63C6">
            <w:pPr>
              <w:rPr>
                <w:b/>
              </w:rPr>
            </w:pPr>
            <w:r>
              <w:rPr>
                <w:b/>
              </w:rPr>
              <w:t xml:space="preserve"> Mr   né le         à </w:t>
            </w:r>
            <w:bookmarkStart w:id="0" w:name="_GoBack"/>
            <w:bookmarkEnd w:id="0"/>
          </w:p>
        </w:tc>
      </w:tr>
      <w:tr w:rsidR="00F7472F" w:rsidRPr="0069550A" w:rsidTr="0069550A">
        <w:tc>
          <w:tcPr>
            <w:tcW w:w="2122" w:type="dxa"/>
            <w:shd w:val="clear" w:color="auto" w:fill="E7E6E6" w:themeFill="background2"/>
          </w:tcPr>
          <w:p w:rsidR="00F7472F" w:rsidRPr="0069550A" w:rsidRDefault="00F7472F">
            <w:pPr>
              <w:rPr>
                <w:b/>
              </w:rPr>
            </w:pPr>
            <w:r w:rsidRPr="0069550A">
              <w:rPr>
                <w:b/>
              </w:rPr>
              <w:t>Nationalité</w:t>
            </w:r>
          </w:p>
        </w:tc>
        <w:tc>
          <w:tcPr>
            <w:tcW w:w="3402" w:type="dxa"/>
          </w:tcPr>
          <w:p w:rsidR="00F7472F" w:rsidRPr="0069550A" w:rsidRDefault="00F7472F">
            <w:pPr>
              <w:rPr>
                <w:b/>
              </w:rPr>
            </w:pPr>
          </w:p>
        </w:tc>
      </w:tr>
      <w:tr w:rsidR="00F7472F" w:rsidRPr="0069550A" w:rsidTr="0069550A">
        <w:tc>
          <w:tcPr>
            <w:tcW w:w="2122" w:type="dxa"/>
            <w:shd w:val="clear" w:color="auto" w:fill="E7E6E6" w:themeFill="background2"/>
          </w:tcPr>
          <w:p w:rsidR="00F7472F" w:rsidRPr="0069550A" w:rsidRDefault="00F7472F">
            <w:pPr>
              <w:rPr>
                <w:b/>
              </w:rPr>
            </w:pPr>
            <w:r w:rsidRPr="0069550A">
              <w:rPr>
                <w:b/>
              </w:rPr>
              <w:t>Adresse</w:t>
            </w:r>
          </w:p>
        </w:tc>
        <w:tc>
          <w:tcPr>
            <w:tcW w:w="3402" w:type="dxa"/>
          </w:tcPr>
          <w:p w:rsidR="00F7472F" w:rsidRPr="0069550A" w:rsidRDefault="00F7472F">
            <w:pPr>
              <w:rPr>
                <w:b/>
              </w:rPr>
            </w:pPr>
          </w:p>
        </w:tc>
      </w:tr>
      <w:tr w:rsidR="00F7472F" w:rsidRPr="0069550A" w:rsidTr="0069550A">
        <w:tc>
          <w:tcPr>
            <w:tcW w:w="2122" w:type="dxa"/>
            <w:shd w:val="clear" w:color="auto" w:fill="E7E6E6" w:themeFill="background2"/>
          </w:tcPr>
          <w:p w:rsidR="00F7472F" w:rsidRPr="0069550A" w:rsidRDefault="00F7472F">
            <w:pPr>
              <w:rPr>
                <w:b/>
              </w:rPr>
            </w:pPr>
            <w:r w:rsidRPr="0069550A">
              <w:rPr>
                <w:b/>
              </w:rPr>
              <w:t>Référence Parquet</w:t>
            </w:r>
          </w:p>
        </w:tc>
        <w:tc>
          <w:tcPr>
            <w:tcW w:w="3402" w:type="dxa"/>
          </w:tcPr>
          <w:p w:rsidR="00F7472F" w:rsidRPr="0069550A" w:rsidRDefault="0069550A">
            <w:pPr>
              <w:rPr>
                <w:b/>
              </w:rPr>
            </w:pPr>
            <w:r>
              <w:rPr>
                <w:b/>
              </w:rPr>
              <w:t>Néant</w:t>
            </w:r>
          </w:p>
        </w:tc>
      </w:tr>
      <w:tr w:rsidR="00F7472F" w:rsidRPr="0069550A" w:rsidTr="0069550A">
        <w:tc>
          <w:tcPr>
            <w:tcW w:w="2122" w:type="dxa"/>
            <w:shd w:val="clear" w:color="auto" w:fill="E7E6E6" w:themeFill="background2"/>
          </w:tcPr>
          <w:p w:rsidR="00F7472F" w:rsidRPr="0069550A" w:rsidRDefault="00F7472F">
            <w:pPr>
              <w:rPr>
                <w:b/>
              </w:rPr>
            </w:pPr>
            <w:r w:rsidRPr="0069550A">
              <w:rPr>
                <w:b/>
              </w:rPr>
              <w:t>Autorité requérante</w:t>
            </w:r>
          </w:p>
        </w:tc>
        <w:tc>
          <w:tcPr>
            <w:tcW w:w="3402" w:type="dxa"/>
          </w:tcPr>
          <w:p w:rsidR="00F7472F" w:rsidRPr="0069550A" w:rsidRDefault="0069550A">
            <w:pPr>
              <w:rPr>
                <w:b/>
              </w:rPr>
            </w:pPr>
            <w:r>
              <w:rPr>
                <w:b/>
              </w:rPr>
              <w:t>Néant</w:t>
            </w:r>
          </w:p>
        </w:tc>
      </w:tr>
      <w:tr w:rsidR="00F7472F" w:rsidRPr="0069550A" w:rsidTr="0069550A">
        <w:tc>
          <w:tcPr>
            <w:tcW w:w="2122" w:type="dxa"/>
            <w:shd w:val="clear" w:color="auto" w:fill="E7E6E6" w:themeFill="background2"/>
          </w:tcPr>
          <w:p w:rsidR="00F7472F" w:rsidRPr="0069550A" w:rsidRDefault="00F7472F">
            <w:pPr>
              <w:rPr>
                <w:b/>
              </w:rPr>
            </w:pPr>
            <w:r w:rsidRPr="0069550A">
              <w:rPr>
                <w:b/>
              </w:rPr>
              <w:t>Grande-Synthe, le</w:t>
            </w:r>
          </w:p>
        </w:tc>
        <w:tc>
          <w:tcPr>
            <w:tcW w:w="3402" w:type="dxa"/>
          </w:tcPr>
          <w:p w:rsidR="00F7472F" w:rsidRPr="0069550A" w:rsidRDefault="00F7472F">
            <w:pPr>
              <w:rPr>
                <w:b/>
              </w:rPr>
            </w:pPr>
          </w:p>
        </w:tc>
      </w:tr>
    </w:tbl>
    <w:p w:rsidR="00514EC8" w:rsidRDefault="00514EC8"/>
    <w:p w:rsidR="00F7472F" w:rsidRPr="0069550A" w:rsidRDefault="00F7472F">
      <w:pPr>
        <w:rPr>
          <w:b/>
          <w:u w:val="single"/>
        </w:rPr>
      </w:pPr>
      <w:r w:rsidRPr="0069550A">
        <w:rPr>
          <w:b/>
          <w:u w:val="single"/>
        </w:rPr>
        <w:t>A l’attention de Monsieur Le Président du Conseil Départemental</w:t>
      </w:r>
    </w:p>
    <w:p w:rsidR="00F7472F" w:rsidRPr="0069550A" w:rsidRDefault="00F7472F">
      <w:pPr>
        <w:rPr>
          <w:b/>
        </w:rPr>
      </w:pPr>
      <w:r w:rsidRPr="0069550A">
        <w:rPr>
          <w:b/>
        </w:rPr>
        <w:t>Direction de l’Aide Sociale à l’Enfance</w:t>
      </w:r>
    </w:p>
    <w:p w:rsidR="00F7472F" w:rsidRPr="0069550A" w:rsidRDefault="00F7472F">
      <w:pPr>
        <w:rPr>
          <w:b/>
        </w:rPr>
      </w:pPr>
      <w:r w:rsidRPr="0069550A">
        <w:rPr>
          <w:b/>
        </w:rPr>
        <w:t>Hôtel du Département –</w:t>
      </w:r>
      <w:r w:rsidR="0069550A">
        <w:rPr>
          <w:b/>
        </w:rPr>
        <w:t xml:space="preserve"> 51 Rue Gustave </w:t>
      </w:r>
      <w:proofErr w:type="spellStart"/>
      <w:r w:rsidR="0069550A">
        <w:rPr>
          <w:b/>
        </w:rPr>
        <w:t>Delory</w:t>
      </w:r>
      <w:proofErr w:type="spellEnd"/>
      <w:r w:rsidR="0069550A">
        <w:rPr>
          <w:b/>
        </w:rPr>
        <w:t>, 59000 Lille</w:t>
      </w:r>
    </w:p>
    <w:p w:rsidR="00F7472F" w:rsidRPr="0069550A" w:rsidRDefault="00F7472F">
      <w:pPr>
        <w:rPr>
          <w:b/>
        </w:rPr>
      </w:pPr>
      <w:r w:rsidRPr="0069550A">
        <w:rPr>
          <w:b/>
        </w:rPr>
        <w:t>Transmission par Mail :</w:t>
      </w:r>
    </w:p>
    <w:p w:rsidR="00F7472F" w:rsidRPr="0069550A" w:rsidRDefault="00F7472F">
      <w:pPr>
        <w:rPr>
          <w:b/>
        </w:rPr>
      </w:pPr>
      <w:r w:rsidRPr="0069550A">
        <w:rPr>
          <w:b/>
        </w:rPr>
        <w:t>A Madame    - Fonction :</w:t>
      </w:r>
    </w:p>
    <w:p w:rsidR="00F7472F" w:rsidRDefault="00F7472F"/>
    <w:p w:rsidR="00484E3E" w:rsidRPr="0069550A" w:rsidRDefault="00484E3E" w:rsidP="0069550A">
      <w:pPr>
        <w:pBdr>
          <w:top w:val="single" w:sz="4" w:space="1" w:color="auto"/>
          <w:left w:val="single" w:sz="4" w:space="4" w:color="auto"/>
          <w:bottom w:val="single" w:sz="4" w:space="1" w:color="auto"/>
          <w:right w:val="single" w:sz="4" w:space="4" w:color="auto"/>
        </w:pBdr>
        <w:shd w:val="clear" w:color="auto" w:fill="E7E6E6" w:themeFill="background2"/>
        <w:tabs>
          <w:tab w:val="left" w:pos="4228"/>
        </w:tabs>
        <w:jc w:val="center"/>
        <w:rPr>
          <w:b/>
        </w:rPr>
      </w:pPr>
      <w:r w:rsidRPr="0069550A">
        <w:rPr>
          <w:b/>
        </w:rPr>
        <w:t>Objet : Information préoccupante</w:t>
      </w:r>
    </w:p>
    <w:p w:rsidR="00484E3E" w:rsidRPr="0069550A" w:rsidRDefault="00484E3E" w:rsidP="0069550A">
      <w:pPr>
        <w:pBdr>
          <w:top w:val="single" w:sz="4" w:space="1" w:color="auto"/>
          <w:left w:val="single" w:sz="4" w:space="4" w:color="auto"/>
          <w:bottom w:val="single" w:sz="4" w:space="1" w:color="auto"/>
          <w:right w:val="single" w:sz="4" w:space="4" w:color="auto"/>
        </w:pBdr>
        <w:shd w:val="clear" w:color="auto" w:fill="E7E6E6" w:themeFill="background2"/>
        <w:tabs>
          <w:tab w:val="left" w:pos="4228"/>
        </w:tabs>
        <w:jc w:val="center"/>
        <w:rPr>
          <w:b/>
        </w:rPr>
      </w:pPr>
      <w:r w:rsidRPr="0069550A">
        <w:rPr>
          <w:b/>
        </w:rPr>
        <w:t>Mineur isolé susceptible d’être en danger sur le territoire du département du Nord</w:t>
      </w:r>
    </w:p>
    <w:p w:rsidR="00484E3E" w:rsidRDefault="00484E3E" w:rsidP="00306232">
      <w:pPr>
        <w:jc w:val="both"/>
      </w:pPr>
    </w:p>
    <w:p w:rsidR="00484E3E" w:rsidRDefault="00484E3E" w:rsidP="00306232">
      <w:pPr>
        <w:jc w:val="both"/>
      </w:pPr>
      <w:r>
        <w:t>Conformément aux dispositions de la loi du 05 mars 2007 et la loi du 14 mars 2016 réformant la protection de l’enfance, informons Monsieur Le Président du Conseil Départemental du Nord de la situation du mineur visé ci-dessus.</w:t>
      </w:r>
    </w:p>
    <w:p w:rsidR="00484E3E" w:rsidRDefault="00484E3E" w:rsidP="00306232">
      <w:pPr>
        <w:jc w:val="both"/>
      </w:pPr>
      <w:r>
        <w:t xml:space="preserve">Ce mineur serait arrivé en France il y a </w:t>
      </w:r>
      <w:r w:rsidR="00F47D16">
        <w:t>quelques mois</w:t>
      </w:r>
      <w:r>
        <w:t xml:space="preserve"> par voie terrestre, après avoir été contraint de fuir son pays.</w:t>
      </w:r>
    </w:p>
    <w:p w:rsidR="00484E3E" w:rsidRDefault="00484E3E" w:rsidP="00306232">
      <w:pPr>
        <w:jc w:val="both"/>
      </w:pPr>
      <w:r>
        <w:t xml:space="preserve">Ce jour nous avons rencontré l’intéressé sur le camp de la Linière à Grande-Synthe et avons recueilli les informations à propos de son identité, à savoir qu’il se nomme   </w:t>
      </w:r>
      <w:r w:rsidR="00306232">
        <w:t xml:space="preserve">et </w:t>
      </w:r>
      <w:r>
        <w:t>est âgé de  ans</w:t>
      </w:r>
      <w:r w:rsidR="00306232">
        <w:t>.</w:t>
      </w:r>
    </w:p>
    <w:p w:rsidR="00484E3E" w:rsidRDefault="00484E3E" w:rsidP="00306232">
      <w:pPr>
        <w:jc w:val="both"/>
      </w:pPr>
      <w:r>
        <w:t xml:space="preserve">Il se trouve actuellement </w:t>
      </w:r>
      <w:r w:rsidR="00306232">
        <w:t xml:space="preserve">seul </w:t>
      </w:r>
      <w:r>
        <w:t>sur le camp de la Linière et vit dans des conditions indignes. Il nous a indiqué avoir été placé dans le cabanon n</w:t>
      </w:r>
      <w:proofErr w:type="gramStart"/>
      <w:r>
        <w:t>°  ,</w:t>
      </w:r>
      <w:proofErr w:type="gramEnd"/>
      <w:r>
        <w:t xml:space="preserve"> situé à l’entrée du camp et à la vue de tous</w:t>
      </w:r>
      <w:r w:rsidR="00306232">
        <w:t>, que des exilés adultes visitent régulièrement</w:t>
      </w:r>
      <w:r>
        <w:t xml:space="preserve">. Il vit dans ce cabanon </w:t>
      </w:r>
      <w:r w:rsidR="00657090">
        <w:t>de moins de 10</w:t>
      </w:r>
      <w:r>
        <w:t xml:space="preserve"> m² avec   autres mineurs et dort à même le sol. Il nous a expliqué avoir faim et froid. </w:t>
      </w:r>
    </w:p>
    <w:p w:rsidR="00657090" w:rsidRDefault="00657090" w:rsidP="00306232">
      <w:pPr>
        <w:jc w:val="both"/>
      </w:pPr>
      <w:r>
        <w:t xml:space="preserve">Par ailleurs, il n’existe aucun référent éducatif à qui ce mineur puisse faire appel ni aucun lieu de vie répondant à ses besoins. </w:t>
      </w:r>
    </w:p>
    <w:p w:rsidR="00484E3E" w:rsidRPr="0069550A" w:rsidRDefault="00484E3E" w:rsidP="00306232">
      <w:pPr>
        <w:jc w:val="both"/>
        <w:rPr>
          <w:b/>
        </w:rPr>
      </w:pPr>
      <w:r w:rsidRPr="0069550A">
        <w:rPr>
          <w:b/>
        </w:rPr>
        <w:t>Les informations portées à notre connaissance sont susceptibles de laisser craindre que ce mineur se trouve en situation de danger.</w:t>
      </w:r>
    </w:p>
    <w:p w:rsidR="00484E3E" w:rsidRDefault="00484E3E" w:rsidP="00306232">
      <w:pPr>
        <w:jc w:val="both"/>
      </w:pPr>
      <w:r>
        <w:t xml:space="preserve">La minorité, l’errance et l’isolement affectif et juridique </w:t>
      </w:r>
      <w:r w:rsidR="0069550A">
        <w:t>– aucun titulaire de l’autorité parentale n’étant présent à ses côtés et sur le territoire, sont à eux seuls des éléments constitutifs de danger.</w:t>
      </w:r>
    </w:p>
    <w:p w:rsidR="0069550A" w:rsidRDefault="0069550A" w:rsidP="00306232">
      <w:pPr>
        <w:jc w:val="both"/>
      </w:pPr>
      <w:r>
        <w:t xml:space="preserve">Nous vous transmettons donc les renseignements le concernant aux fins de </w:t>
      </w:r>
      <w:r w:rsidRPr="0069550A">
        <w:rPr>
          <w:b/>
        </w:rPr>
        <w:t xml:space="preserve">mise en œuvre d’un traitement de la situation de ce mineur dans un cadre administratif </w:t>
      </w:r>
      <w:r>
        <w:t>(et notamment sa mise à l’abri avant même qu’une décision judiciaire éventuelle intervienne.</w:t>
      </w:r>
    </w:p>
    <w:p w:rsidR="0069550A" w:rsidRPr="00445812" w:rsidRDefault="0069550A" w:rsidP="00306232">
      <w:pPr>
        <w:jc w:val="both"/>
        <w:rPr>
          <w:i/>
        </w:rPr>
      </w:pPr>
      <w:r w:rsidRPr="001032F4">
        <w:rPr>
          <w:i/>
        </w:rPr>
        <w:t>Sous toutes réserves et sauf à parfaire.</w:t>
      </w:r>
    </w:p>
    <w:p w:rsidR="0069550A" w:rsidRDefault="0069550A" w:rsidP="00445812">
      <w:pPr>
        <w:jc w:val="both"/>
      </w:pPr>
      <w:r>
        <w:t xml:space="preserve">Faite à </w:t>
      </w:r>
      <w:r w:rsidR="00445812">
        <w:t xml:space="preserve">Lille, </w:t>
      </w:r>
      <w:proofErr w:type="gramStart"/>
      <w:r w:rsidR="00445812">
        <w:t xml:space="preserve">le  </w:t>
      </w:r>
      <w:r>
        <w:t>à</w:t>
      </w:r>
      <w:proofErr w:type="gramEnd"/>
      <w:r>
        <w:t xml:space="preserve"> .</w:t>
      </w:r>
    </w:p>
    <w:sectPr w:rsidR="00695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2F"/>
    <w:rsid w:val="001032F4"/>
    <w:rsid w:val="00306232"/>
    <w:rsid w:val="00445812"/>
    <w:rsid w:val="00467F84"/>
    <w:rsid w:val="00484E3E"/>
    <w:rsid w:val="00496C79"/>
    <w:rsid w:val="004E32C9"/>
    <w:rsid w:val="00514EC8"/>
    <w:rsid w:val="00657090"/>
    <w:rsid w:val="0069550A"/>
    <w:rsid w:val="008E63C6"/>
    <w:rsid w:val="00AB5E43"/>
    <w:rsid w:val="00EF2F9D"/>
    <w:rsid w:val="00F47D16"/>
    <w:rsid w:val="00F747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ED218-25EF-44A6-A169-4F2B973D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72F"/>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74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E32C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3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332</Words>
  <Characters>1828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Lille</cp:lastModifiedBy>
  <cp:revision>14</cp:revision>
  <cp:lastPrinted>2017-01-10T10:24:00Z</cp:lastPrinted>
  <dcterms:created xsi:type="dcterms:W3CDTF">2016-10-04T08:18:00Z</dcterms:created>
  <dcterms:modified xsi:type="dcterms:W3CDTF">2017-01-10T10:26:00Z</dcterms:modified>
</cp:coreProperties>
</file>